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99" w:rsidRPr="00106A97" w:rsidRDefault="00743499" w:rsidP="00743499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  <w:r w:rsidRPr="00106A97">
        <w:rPr>
          <w:rFonts w:ascii="Times New Roman" w:hAnsi="Times New Roman" w:cs="Times New Roman"/>
          <w:b/>
          <w:bCs/>
        </w:rPr>
        <w:t>ДОГОВОР № _______</w:t>
      </w:r>
    </w:p>
    <w:p w:rsidR="00743499" w:rsidRDefault="00743499" w:rsidP="0074349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106A97">
        <w:rPr>
          <w:rFonts w:ascii="Times New Roman" w:hAnsi="Times New Roman" w:cs="Times New Roman"/>
          <w:b/>
          <w:bCs/>
        </w:rPr>
        <w:t>об оказании платных образовательных услуг по дополнительно</w:t>
      </w:r>
      <w:r>
        <w:rPr>
          <w:rFonts w:ascii="Times New Roman" w:hAnsi="Times New Roman" w:cs="Times New Roman"/>
          <w:b/>
          <w:bCs/>
        </w:rPr>
        <w:t>му профессиональному</w:t>
      </w:r>
      <w:r w:rsidRPr="00106A97">
        <w:rPr>
          <w:rFonts w:ascii="Times New Roman" w:hAnsi="Times New Roman" w:cs="Times New Roman"/>
          <w:b/>
          <w:bCs/>
        </w:rPr>
        <w:t xml:space="preserve"> образовани</w:t>
      </w:r>
      <w:r>
        <w:rPr>
          <w:rFonts w:ascii="Times New Roman" w:hAnsi="Times New Roman" w:cs="Times New Roman"/>
          <w:b/>
          <w:bCs/>
        </w:rPr>
        <w:t>ю</w:t>
      </w:r>
    </w:p>
    <w:p w:rsidR="00743499" w:rsidRPr="00A153AB" w:rsidRDefault="00743499" w:rsidP="00743499">
      <w:pPr>
        <w:pStyle w:val="ConsPlusNormal"/>
        <w:ind w:firstLine="709"/>
        <w:jc w:val="center"/>
        <w:rPr>
          <w:rFonts w:ascii="Times New Roman" w:hAnsi="Times New Roman" w:cs="Times New Roman"/>
          <w:sz w:val="16"/>
        </w:rPr>
      </w:pPr>
    </w:p>
    <w:p w:rsidR="00743499" w:rsidRPr="00106A97" w:rsidRDefault="00743499" w:rsidP="00743499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A97">
        <w:rPr>
          <w:rFonts w:ascii="Times New Roman" w:hAnsi="Times New Roman"/>
          <w:sz w:val="20"/>
          <w:szCs w:val="20"/>
        </w:rPr>
        <w:t>г. Тюмень</w:t>
      </w:r>
      <w:r w:rsidRPr="00106A97">
        <w:rPr>
          <w:rFonts w:ascii="Times New Roman" w:hAnsi="Times New Roman"/>
          <w:sz w:val="20"/>
          <w:szCs w:val="20"/>
        </w:rPr>
        <w:tab/>
        <w:t xml:space="preserve">          «___» _______ 20__ г.</w:t>
      </w:r>
    </w:p>
    <w:p w:rsidR="00743499" w:rsidRPr="00A153AB" w:rsidRDefault="00743499" w:rsidP="00743499">
      <w:pPr>
        <w:spacing w:after="0"/>
        <w:ind w:firstLine="709"/>
        <w:jc w:val="both"/>
        <w:rPr>
          <w:rStyle w:val="50"/>
          <w:b w:val="0"/>
          <w:sz w:val="16"/>
        </w:rPr>
      </w:pPr>
    </w:p>
    <w:p w:rsidR="00DC4421" w:rsidRPr="00743499" w:rsidRDefault="00272387" w:rsidP="00ED1449">
      <w:pPr>
        <w:spacing w:after="0"/>
        <w:contextualSpacing/>
        <w:jc w:val="both"/>
        <w:rPr>
          <w:rStyle w:val="50"/>
          <w:b w:val="0"/>
          <w:sz w:val="20"/>
        </w:rPr>
      </w:pPr>
      <w:r w:rsidRPr="00743499">
        <w:rPr>
          <w:rFonts w:ascii="Times New Roman" w:hAnsi="Times New Roman"/>
          <w:b/>
          <w:sz w:val="20"/>
          <w:szCs w:val="20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743499">
        <w:rPr>
          <w:rFonts w:ascii="Times New Roman" w:hAnsi="Times New Roman"/>
          <w:sz w:val="20"/>
          <w:szCs w:val="20"/>
        </w:rPr>
        <w:t xml:space="preserve"> (Томский НИМЦ), осуществляющее образовательную деятельность на основании лицензии от 28.07.2016 </w:t>
      </w:r>
      <w:r w:rsidR="006E442E" w:rsidRPr="00743499">
        <w:rPr>
          <w:rFonts w:ascii="Times New Roman" w:hAnsi="Times New Roman"/>
          <w:sz w:val="20"/>
          <w:szCs w:val="20"/>
        </w:rPr>
        <w:t xml:space="preserve">регистрационный № </w:t>
      </w:r>
      <w:r w:rsidR="006E442E" w:rsidRPr="00743499">
        <w:rPr>
          <w:rFonts w:ascii="Times New Roman" w:eastAsia="Arial Unicode MS" w:hAnsi="Times New Roman"/>
          <w:color w:val="000000"/>
          <w:sz w:val="20"/>
          <w:szCs w:val="20"/>
          <w:lang w:eastAsia="en-US"/>
        </w:rPr>
        <w:t>Л035-00115-70/00097050</w:t>
      </w:r>
      <w:r w:rsidRPr="00743499">
        <w:rPr>
          <w:rFonts w:ascii="Times New Roman" w:hAnsi="Times New Roman"/>
          <w:sz w:val="20"/>
          <w:szCs w:val="20"/>
        </w:rPr>
        <w:t>, выданной Федеральной службой по надзору в сфере образования и науки, именуемое в дальнейшем «</w:t>
      </w:r>
      <w:r w:rsidR="00000061" w:rsidRPr="00743499">
        <w:rPr>
          <w:rFonts w:ascii="Times New Roman" w:hAnsi="Times New Roman"/>
          <w:sz w:val="20"/>
          <w:szCs w:val="20"/>
        </w:rPr>
        <w:t>Исполнитель</w:t>
      </w:r>
      <w:r w:rsidRPr="00743499">
        <w:rPr>
          <w:rFonts w:ascii="Times New Roman" w:hAnsi="Times New Roman"/>
          <w:sz w:val="20"/>
          <w:szCs w:val="20"/>
        </w:rPr>
        <w:t xml:space="preserve">», в лице директора </w:t>
      </w:r>
      <w:r w:rsidRPr="00743499">
        <w:rPr>
          <w:rFonts w:ascii="Times New Roman" w:hAnsi="Times New Roman"/>
          <w:b/>
          <w:sz w:val="20"/>
          <w:szCs w:val="20"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743499">
        <w:rPr>
          <w:rFonts w:ascii="Times New Roman" w:hAnsi="Times New Roman"/>
          <w:sz w:val="20"/>
          <w:szCs w:val="20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</w:t>
      </w:r>
      <w:r w:rsidR="001D500B" w:rsidRPr="00743499">
        <w:rPr>
          <w:rFonts w:ascii="Times New Roman" w:hAnsi="Times New Roman"/>
          <w:sz w:val="20"/>
          <w:szCs w:val="20"/>
        </w:rPr>
        <w:t xml:space="preserve"> №59</w:t>
      </w:r>
      <w:r w:rsidRPr="00743499">
        <w:rPr>
          <w:rFonts w:ascii="Times New Roman" w:hAnsi="Times New Roman"/>
          <w:sz w:val="20"/>
          <w:szCs w:val="20"/>
        </w:rPr>
        <w:t xml:space="preserve"> </w:t>
      </w:r>
      <w:r w:rsidR="006634C5" w:rsidRPr="00743499">
        <w:rPr>
          <w:rFonts w:ascii="Times New Roman" w:hAnsi="Times New Roman"/>
          <w:sz w:val="20"/>
          <w:szCs w:val="20"/>
        </w:rPr>
        <w:t xml:space="preserve">от </w:t>
      </w:r>
      <w:r w:rsidR="001D500B" w:rsidRPr="00743499">
        <w:rPr>
          <w:rFonts w:ascii="Times New Roman" w:hAnsi="Times New Roman"/>
          <w:sz w:val="20"/>
          <w:szCs w:val="20"/>
        </w:rPr>
        <w:t>11</w:t>
      </w:r>
      <w:r w:rsidR="006634C5" w:rsidRPr="00743499">
        <w:rPr>
          <w:rFonts w:ascii="Times New Roman" w:hAnsi="Times New Roman"/>
          <w:sz w:val="20"/>
          <w:szCs w:val="20"/>
        </w:rPr>
        <w:t xml:space="preserve"> </w:t>
      </w:r>
      <w:r w:rsidR="001D500B" w:rsidRPr="00743499">
        <w:rPr>
          <w:rFonts w:ascii="Times New Roman" w:hAnsi="Times New Roman"/>
          <w:sz w:val="20"/>
          <w:szCs w:val="20"/>
        </w:rPr>
        <w:t>октя</w:t>
      </w:r>
      <w:r w:rsidR="006634C5" w:rsidRPr="00743499">
        <w:rPr>
          <w:rFonts w:ascii="Times New Roman" w:hAnsi="Times New Roman"/>
          <w:sz w:val="20"/>
          <w:szCs w:val="20"/>
        </w:rPr>
        <w:t>бря 202</w:t>
      </w:r>
      <w:r w:rsidR="001D500B" w:rsidRPr="00743499">
        <w:rPr>
          <w:rFonts w:ascii="Times New Roman" w:hAnsi="Times New Roman"/>
          <w:sz w:val="20"/>
          <w:szCs w:val="20"/>
        </w:rPr>
        <w:t>1 года</w:t>
      </w:r>
      <w:r w:rsidR="006634C5" w:rsidRPr="00743499">
        <w:rPr>
          <w:rFonts w:ascii="Times New Roman" w:hAnsi="Times New Roman"/>
          <w:sz w:val="20"/>
          <w:szCs w:val="20"/>
        </w:rPr>
        <w:t xml:space="preserve">, с одной стороны, </w:t>
      </w:r>
      <w:r w:rsidR="006634C5" w:rsidRPr="00743499">
        <w:rPr>
          <w:rStyle w:val="50"/>
          <w:b w:val="0"/>
          <w:sz w:val="20"/>
        </w:rPr>
        <w:t xml:space="preserve">и </w:t>
      </w:r>
      <w:r w:rsidR="0038542E" w:rsidRPr="00743499">
        <w:rPr>
          <w:rStyle w:val="50"/>
          <w:sz w:val="20"/>
        </w:rPr>
        <w:t>_____________________________________________________________</w:t>
      </w:r>
      <w:r w:rsidR="00CF3931">
        <w:rPr>
          <w:rStyle w:val="50"/>
          <w:sz w:val="20"/>
        </w:rPr>
        <w:t>______________________________</w:t>
      </w:r>
      <w:r w:rsidR="0038542E" w:rsidRPr="00743499">
        <w:rPr>
          <w:rStyle w:val="50"/>
          <w:sz w:val="20"/>
        </w:rPr>
        <w:t>___</w:t>
      </w:r>
      <w:r w:rsidR="0038542E" w:rsidRPr="00743499">
        <w:rPr>
          <w:rFonts w:ascii="Times New Roman" w:hAnsi="Times New Roman"/>
          <w:sz w:val="20"/>
          <w:szCs w:val="20"/>
        </w:rPr>
        <w:t>, в лице _________________________________________________________</w:t>
      </w:r>
      <w:r w:rsidR="004C79B1" w:rsidRPr="00743499">
        <w:rPr>
          <w:rFonts w:ascii="Times New Roman" w:hAnsi="Times New Roman"/>
          <w:sz w:val="20"/>
          <w:szCs w:val="20"/>
        </w:rPr>
        <w:t>_______</w:t>
      </w:r>
      <w:r w:rsidR="0038542E" w:rsidRPr="00743499">
        <w:rPr>
          <w:rFonts w:ascii="Times New Roman" w:hAnsi="Times New Roman"/>
          <w:sz w:val="20"/>
          <w:szCs w:val="20"/>
        </w:rPr>
        <w:t>_______________________, действующе</w:t>
      </w:r>
      <w:r w:rsidR="004C79B1" w:rsidRPr="00743499">
        <w:rPr>
          <w:rFonts w:ascii="Times New Roman" w:hAnsi="Times New Roman"/>
          <w:sz w:val="20"/>
          <w:szCs w:val="20"/>
        </w:rPr>
        <w:t>го</w:t>
      </w:r>
      <w:r w:rsidR="0038542E" w:rsidRPr="00743499">
        <w:rPr>
          <w:rFonts w:ascii="Times New Roman" w:hAnsi="Times New Roman"/>
          <w:sz w:val="20"/>
          <w:szCs w:val="20"/>
        </w:rPr>
        <w:t xml:space="preserve"> на основании ________________________ от «___» _______ ______г. №________, </w:t>
      </w:r>
      <w:r w:rsidR="003A0B87" w:rsidRPr="00743499">
        <w:rPr>
          <w:rFonts w:ascii="Times New Roman" w:hAnsi="Times New Roman"/>
          <w:sz w:val="20"/>
          <w:szCs w:val="20"/>
        </w:rPr>
        <w:t xml:space="preserve"> именуемое в дальнейшем «Заказчик», с другой стороны, </w:t>
      </w:r>
      <w:r w:rsidR="00534465" w:rsidRPr="00743499">
        <w:rPr>
          <w:rFonts w:ascii="Times New Roman" w:hAnsi="Times New Roman"/>
          <w:sz w:val="20"/>
          <w:szCs w:val="20"/>
        </w:rPr>
        <w:t xml:space="preserve">в соответствии с положениями </w:t>
      </w:r>
      <w:r w:rsidR="00000061" w:rsidRPr="00743499">
        <w:rPr>
          <w:rFonts w:ascii="Times New Roman" w:hAnsi="Times New Roman"/>
          <w:sz w:val="20"/>
          <w:szCs w:val="20"/>
        </w:rPr>
        <w:t>Федерального закона от 18 июля 2011 года №223-ФЗ «О закупках товаров, работ, услуг отдельными видами юридических лиц»</w:t>
      </w:r>
      <w:r w:rsidR="00D133E0" w:rsidRPr="00743499">
        <w:rPr>
          <w:rFonts w:ascii="Times New Roman" w:hAnsi="Times New Roman"/>
          <w:sz w:val="20"/>
          <w:szCs w:val="20"/>
        </w:rPr>
        <w:t xml:space="preserve"> (либо 44-ФЗ)</w:t>
      </w:r>
      <w:r w:rsidR="00534465" w:rsidRPr="00743499">
        <w:rPr>
          <w:rFonts w:ascii="Times New Roman" w:hAnsi="Times New Roman"/>
          <w:sz w:val="20"/>
          <w:szCs w:val="20"/>
        </w:rPr>
        <w:t>, заключили настоящий Договор, о нижеследующем:</w:t>
      </w:r>
    </w:p>
    <w:p w:rsidR="00DC4421" w:rsidRPr="00743499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  <w:b/>
        </w:rPr>
        <w:t>1. Предмет договора</w:t>
      </w:r>
    </w:p>
    <w:p w:rsidR="0038542E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1.1. </w:t>
      </w:r>
      <w:r w:rsidR="0038542E" w:rsidRPr="00743499">
        <w:rPr>
          <w:rFonts w:ascii="Times New Roman" w:hAnsi="Times New Roman" w:cs="Times New Roman"/>
        </w:rPr>
        <w:t xml:space="preserve">По настоящему договору Исполнитель принимает обязательство оказать образовательные услуги работнику (иному лицу) Заказчика </w:t>
      </w:r>
      <w:r w:rsidR="0038542E" w:rsidRPr="00743499">
        <w:rPr>
          <w:rFonts w:ascii="Times New Roman" w:hAnsi="Times New Roman" w:cs="Times New Roman"/>
          <w:b/>
        </w:rPr>
        <w:t>ФИО СЛУШАТЕЛЯ ПОЛНОСТЬЮ</w:t>
      </w:r>
      <w:r w:rsidR="0038542E" w:rsidRPr="00743499">
        <w:rPr>
          <w:rFonts w:ascii="Times New Roman" w:hAnsi="Times New Roman" w:cs="Times New Roman"/>
        </w:rPr>
        <w:t xml:space="preserve"> (далее – Обучающийся) по дополнительной профессиональной программе повышения квалификации </w:t>
      </w:r>
      <w:r w:rsidR="0038542E" w:rsidRPr="00743499">
        <w:rPr>
          <w:rFonts w:ascii="Times New Roman" w:hAnsi="Times New Roman" w:cs="Times New Roman"/>
          <w:b/>
        </w:rPr>
        <w:t>«НАЗВАНИЕ ЦИКЛА ПК</w:t>
      </w:r>
      <w:r w:rsidR="0038542E" w:rsidRPr="00743499">
        <w:rPr>
          <w:rFonts w:ascii="Times New Roman" w:hAnsi="Times New Roman" w:cs="Times New Roman"/>
        </w:rPr>
        <w:t xml:space="preserve">» (цикл повышения квалификации в объёме 36 часов), а Заказчик оплачивает образовательные услуги на условиях настоящего договора. </w:t>
      </w:r>
    </w:p>
    <w:p w:rsidR="0038542E" w:rsidRPr="00743499" w:rsidRDefault="0038542E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  <w:bCs/>
        </w:rPr>
      </w:pPr>
      <w:r w:rsidRPr="00743499">
        <w:rPr>
          <w:rFonts w:ascii="Times New Roman" w:hAnsi="Times New Roman" w:cs="Times New Roman"/>
        </w:rPr>
        <w:t xml:space="preserve">1.2. Исполнитель </w:t>
      </w:r>
      <w:r w:rsidRPr="00743499">
        <w:rPr>
          <w:rFonts w:ascii="Times New Roman" w:hAnsi="Times New Roman" w:cs="Times New Roman"/>
          <w:bCs/>
        </w:rPr>
        <w:t xml:space="preserve">обязуется оказать услуги лично (своими силами и техническими средствами). </w:t>
      </w:r>
    </w:p>
    <w:p w:rsidR="0038542E" w:rsidRPr="00743499" w:rsidRDefault="0038542E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1.3. Срок оказания услуг устанавливается Сторонами </w:t>
      </w:r>
      <w:r w:rsidRPr="00743499">
        <w:rPr>
          <w:rFonts w:ascii="Times New Roman" w:hAnsi="Times New Roman" w:cs="Times New Roman"/>
          <w:b/>
        </w:rPr>
        <w:t>с</w:t>
      </w:r>
      <w:r w:rsidRPr="00743499">
        <w:rPr>
          <w:rFonts w:ascii="Times New Roman" w:hAnsi="Times New Roman" w:cs="Times New Roman"/>
        </w:rPr>
        <w:t xml:space="preserve"> </w:t>
      </w:r>
      <w:r w:rsidRPr="00743499">
        <w:rPr>
          <w:rFonts w:ascii="Times New Roman" w:hAnsi="Times New Roman" w:cs="Times New Roman"/>
          <w:b/>
        </w:rPr>
        <w:t>«___» _________ 20___ по «___» _______ 20___</w:t>
      </w:r>
      <w:r w:rsidRPr="00743499">
        <w:rPr>
          <w:rFonts w:ascii="Times New Roman" w:hAnsi="Times New Roman" w:cs="Times New Roman"/>
        </w:rPr>
        <w:t xml:space="preserve"> </w:t>
      </w:r>
      <w:r w:rsidRPr="00743499">
        <w:rPr>
          <w:rFonts w:ascii="Times New Roman" w:hAnsi="Times New Roman" w:cs="Times New Roman"/>
          <w:b/>
        </w:rPr>
        <w:t>года.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1.4. Форма обучения: </w:t>
      </w:r>
      <w:r w:rsidR="006634C5" w:rsidRPr="00743499">
        <w:rPr>
          <w:rFonts w:ascii="Times New Roman" w:hAnsi="Times New Roman" w:cs="Times New Roman"/>
          <w:u w:val="single"/>
        </w:rPr>
        <w:t>очно-заочная</w:t>
      </w:r>
      <w:r w:rsidRPr="00743499">
        <w:rPr>
          <w:rFonts w:ascii="Times New Roman" w:hAnsi="Times New Roman" w:cs="Times New Roman"/>
        </w:rPr>
        <w:t xml:space="preserve">. Место оказания услуг: г. </w:t>
      </w:r>
      <w:r w:rsidR="00272387" w:rsidRPr="00743499">
        <w:rPr>
          <w:rFonts w:ascii="Times New Roman" w:hAnsi="Times New Roman" w:cs="Times New Roman"/>
        </w:rPr>
        <w:t>Тюмень</w:t>
      </w:r>
      <w:r w:rsidRPr="00743499">
        <w:rPr>
          <w:rFonts w:ascii="Times New Roman" w:hAnsi="Times New Roman" w:cs="Times New Roman"/>
        </w:rPr>
        <w:t xml:space="preserve">, ул. </w:t>
      </w:r>
      <w:r w:rsidR="00272387" w:rsidRPr="00743499">
        <w:rPr>
          <w:rFonts w:ascii="Times New Roman" w:hAnsi="Times New Roman" w:cs="Times New Roman"/>
        </w:rPr>
        <w:t>Мельникайте</w:t>
      </w:r>
      <w:r w:rsidRPr="00743499">
        <w:rPr>
          <w:rFonts w:ascii="Times New Roman" w:hAnsi="Times New Roman" w:cs="Times New Roman"/>
        </w:rPr>
        <w:t>, д. 111.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1.5. Услуги считаются оказанными с момента </w:t>
      </w:r>
      <w:r w:rsidR="00000061" w:rsidRPr="00743499">
        <w:rPr>
          <w:rFonts w:ascii="Times New Roman" w:hAnsi="Times New Roman" w:cs="Times New Roman"/>
        </w:rPr>
        <w:t>окончания обучения Обучающегося</w:t>
      </w:r>
      <w:r w:rsidRPr="00743499">
        <w:rPr>
          <w:rFonts w:ascii="Times New Roman" w:hAnsi="Times New Roman" w:cs="Times New Roman"/>
        </w:rPr>
        <w:t>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1.6. </w:t>
      </w:r>
      <w:r w:rsidR="00F47FA4" w:rsidRPr="00743499">
        <w:rPr>
          <w:rFonts w:ascii="Times New Roman" w:hAnsi="Times New Roman" w:cs="Times New Roman"/>
        </w:rPr>
        <w:t>После окончания обучения проводится итоговая аттестация Обучающегося, по результатам которой выдаётся квалификационное удостоверение установленного образца, либо отказывается в его выдаче; при отрицательном результате Обучающийся проходит аттестацию повторно на согласованных Сторонами условиях</w:t>
      </w:r>
      <w:r w:rsidRPr="00743499">
        <w:rPr>
          <w:rFonts w:ascii="Times New Roman" w:hAnsi="Times New Roman" w:cs="Times New Roman"/>
        </w:rPr>
        <w:t>.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743499">
        <w:rPr>
          <w:rFonts w:ascii="Times New Roman" w:hAnsi="Times New Roman" w:cs="Times New Roman"/>
          <w:b/>
        </w:rPr>
        <w:t>2. Права и обязанности сторон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2.1. </w:t>
      </w:r>
      <w:r w:rsidRPr="00743499">
        <w:rPr>
          <w:rFonts w:ascii="Times New Roman" w:hAnsi="Times New Roman" w:cs="Times New Roman"/>
          <w:u w:val="single"/>
        </w:rPr>
        <w:t>Исполнитель обязан</w:t>
      </w:r>
      <w:r w:rsidRPr="00743499">
        <w:rPr>
          <w:rFonts w:ascii="Times New Roman" w:hAnsi="Times New Roman" w:cs="Times New Roman"/>
        </w:rPr>
        <w:t>: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2.1.1. качественно и в установленный договором срок, оказать образовательные услуги;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2.1.2. сдать результат оказанных услуг Заказчику по Акту оказания услуг;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2.1.3. незамедлительно информировать Заказчика об обстоятельствах, препятствующих оказанию услуг в установленные сроки и в установленном объеме, в том числе вследствие индивидуальных особенностей Обучающихся, делающих невозможным или педагогически нецелесообразным оказание данных услуг;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2.1.4. своевременно предоставить подписанные счет, Акт оказания услуг Заказчику;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2.1.5. после успешного окончания обучения и прохождения итоговой аттестации выдать Обучающемуся удостоверение установленного образца;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2.2. </w:t>
      </w:r>
      <w:r w:rsidRPr="00743499">
        <w:rPr>
          <w:rFonts w:ascii="Times New Roman" w:hAnsi="Times New Roman" w:cs="Times New Roman"/>
          <w:u w:val="single"/>
        </w:rPr>
        <w:t>Исполнитель вправе: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2.2.1. самостоятельно  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2.2.2. требовать от Заказчика своевременную оплату оказанных услуг.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  <w:u w:val="single"/>
        </w:rPr>
      </w:pPr>
      <w:r w:rsidRPr="00743499">
        <w:rPr>
          <w:rFonts w:ascii="Times New Roman" w:hAnsi="Times New Roman" w:cs="Times New Roman"/>
        </w:rPr>
        <w:t xml:space="preserve">2.3. </w:t>
      </w:r>
      <w:r w:rsidRPr="00743499">
        <w:rPr>
          <w:rFonts w:ascii="Times New Roman" w:hAnsi="Times New Roman" w:cs="Times New Roman"/>
          <w:u w:val="single"/>
        </w:rPr>
        <w:t>Заказчик обязан: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2.3.1. принять оказанные Исполнителем услуги по Акту оказания услуг, при наличии замечаний к Исполнителю сделать запись в Акте оказания услуг;  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2.3.2. подписать в течение 3 (Трех) дней с момента получения акты оказания услуг, либо предоставить мотивированный отказ от подписания вышеуказанных актов. В противном случае, услуги считаются принятыми Заказчиком без замечаний;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2.3.3. в установленный договором срок произвести оплату услуг Исполнителя; 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  <w:u w:val="single"/>
        </w:rPr>
      </w:pPr>
      <w:r w:rsidRPr="00743499">
        <w:rPr>
          <w:rFonts w:ascii="Times New Roman" w:hAnsi="Times New Roman" w:cs="Times New Roman"/>
        </w:rPr>
        <w:t xml:space="preserve">2.4. </w:t>
      </w:r>
      <w:r w:rsidRPr="00743499">
        <w:rPr>
          <w:rFonts w:ascii="Times New Roman" w:hAnsi="Times New Roman" w:cs="Times New Roman"/>
          <w:u w:val="single"/>
        </w:rPr>
        <w:t>Заказчик вправе: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2.4.1. требовать оказания услуг в установленный срок и в согласованном объеме;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2.4.2. требовать от Исполнителя незамедлительно устранить выявленные недостатки;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2.4.3. при наличии уважительных причин, не позволивших Обучающемуся пройти обучение, отказаться от исполнения договора, возместив Исполнителю фактически понесенные им расходы.</w:t>
      </w:r>
      <w:r w:rsidRPr="00743499">
        <w:rPr>
          <w:rFonts w:ascii="Times New Roman" w:hAnsi="Times New Roman" w:cs="Times New Roman"/>
          <w:b/>
        </w:rPr>
        <w:t xml:space="preserve"> 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743499">
        <w:rPr>
          <w:rFonts w:ascii="Times New Roman" w:hAnsi="Times New Roman" w:cs="Times New Roman"/>
          <w:b/>
        </w:rPr>
        <w:t>3. Цена и порядок расчетов</w:t>
      </w:r>
    </w:p>
    <w:p w:rsidR="0022129B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3.1. </w:t>
      </w:r>
      <w:r w:rsidR="0022129B" w:rsidRPr="00743499">
        <w:rPr>
          <w:rFonts w:ascii="Times New Roman" w:hAnsi="Times New Roman" w:cs="Times New Roman"/>
        </w:rPr>
        <w:t xml:space="preserve">Общая стоимость услуг по настоящему договору составляет </w:t>
      </w:r>
      <w:r w:rsidR="0038542E" w:rsidRPr="00743499">
        <w:rPr>
          <w:rFonts w:ascii="Times New Roman" w:hAnsi="Times New Roman" w:cs="Times New Roman"/>
          <w:b/>
        </w:rPr>
        <w:t>_______________ (___________________________________________)</w:t>
      </w:r>
      <w:r w:rsidR="006634C5" w:rsidRPr="00743499">
        <w:rPr>
          <w:rFonts w:ascii="Times New Roman" w:hAnsi="Times New Roman" w:cs="Times New Roman"/>
          <w:b/>
        </w:rPr>
        <w:t xml:space="preserve"> рублей 00 копеек</w:t>
      </w:r>
      <w:r w:rsidR="0022129B" w:rsidRPr="00743499">
        <w:rPr>
          <w:rFonts w:ascii="Times New Roman" w:hAnsi="Times New Roman" w:cs="Times New Roman"/>
        </w:rPr>
        <w:t xml:space="preserve"> </w:t>
      </w:r>
      <w:r w:rsidR="00BF5277" w:rsidRPr="00743499">
        <w:rPr>
          <w:rFonts w:ascii="Times New Roman" w:hAnsi="Times New Roman" w:cs="Times New Roman"/>
        </w:rPr>
        <w:t xml:space="preserve">за одного Обучающегося </w:t>
      </w:r>
      <w:r w:rsidR="0022129B" w:rsidRPr="00743499">
        <w:rPr>
          <w:rFonts w:ascii="Times New Roman" w:hAnsi="Times New Roman" w:cs="Times New Roman"/>
        </w:rPr>
        <w:t xml:space="preserve">(НДС не облагается, подпункт 14 пункта 2 статьи 149 Налогового кодекса РФ). </w:t>
      </w:r>
    </w:p>
    <w:p w:rsidR="0022129B" w:rsidRPr="00743499" w:rsidRDefault="0022129B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3.2. </w:t>
      </w:r>
      <w:r w:rsidR="00420EBD" w:rsidRPr="00743499">
        <w:rPr>
          <w:rFonts w:ascii="Times New Roman" w:hAnsi="Times New Roman" w:cs="Times New Roman"/>
        </w:rPr>
        <w:t>Оп</w:t>
      </w:r>
      <w:r w:rsidR="00F44ABD" w:rsidRPr="00743499">
        <w:rPr>
          <w:rFonts w:ascii="Times New Roman" w:hAnsi="Times New Roman" w:cs="Times New Roman"/>
        </w:rPr>
        <w:t xml:space="preserve">лата </w:t>
      </w:r>
      <w:r w:rsidR="00420EBD" w:rsidRPr="00743499">
        <w:rPr>
          <w:rFonts w:ascii="Times New Roman" w:hAnsi="Times New Roman" w:cs="Times New Roman"/>
        </w:rPr>
        <w:t>по настоящему Договору в размере полной стоимости</w:t>
      </w:r>
      <w:r w:rsidR="00F44ABD" w:rsidRPr="00743499">
        <w:rPr>
          <w:rFonts w:ascii="Times New Roman" w:hAnsi="Times New Roman" w:cs="Times New Roman"/>
        </w:rPr>
        <w:t xml:space="preserve">, установленной п.3.1. Договора, вносится единовременно в течение </w:t>
      </w:r>
      <w:r w:rsidR="00D748C8" w:rsidRPr="00743499">
        <w:rPr>
          <w:rFonts w:ascii="Times New Roman" w:hAnsi="Times New Roman" w:cs="Times New Roman"/>
        </w:rPr>
        <w:t>7</w:t>
      </w:r>
      <w:r w:rsidR="00F44ABD" w:rsidRPr="00743499">
        <w:rPr>
          <w:rFonts w:ascii="Times New Roman" w:hAnsi="Times New Roman" w:cs="Times New Roman"/>
        </w:rPr>
        <w:t xml:space="preserve"> (</w:t>
      </w:r>
      <w:r w:rsidR="00D748C8" w:rsidRPr="00743499">
        <w:rPr>
          <w:rFonts w:ascii="Times New Roman" w:hAnsi="Times New Roman" w:cs="Times New Roman"/>
        </w:rPr>
        <w:t>Сем</w:t>
      </w:r>
      <w:r w:rsidR="00EE2DE8" w:rsidRPr="00743499">
        <w:rPr>
          <w:rFonts w:ascii="Times New Roman" w:hAnsi="Times New Roman" w:cs="Times New Roman"/>
        </w:rPr>
        <w:t>и</w:t>
      </w:r>
      <w:r w:rsidR="00F44ABD" w:rsidRPr="00743499">
        <w:rPr>
          <w:rFonts w:ascii="Times New Roman" w:hAnsi="Times New Roman" w:cs="Times New Roman"/>
        </w:rPr>
        <w:t xml:space="preserve">) </w:t>
      </w:r>
      <w:r w:rsidR="00D133E0" w:rsidRPr="00743499">
        <w:rPr>
          <w:rFonts w:ascii="Times New Roman" w:hAnsi="Times New Roman" w:cs="Times New Roman"/>
        </w:rPr>
        <w:t>рабочих</w:t>
      </w:r>
      <w:r w:rsidR="00F44ABD" w:rsidRPr="00743499">
        <w:rPr>
          <w:rFonts w:ascii="Times New Roman" w:hAnsi="Times New Roman" w:cs="Times New Roman"/>
        </w:rPr>
        <w:t xml:space="preserve"> дней с момента подписания акта приема-передачи оказанных услуг</w:t>
      </w:r>
      <w:r w:rsidR="006634C5" w:rsidRPr="00743499">
        <w:rPr>
          <w:rFonts w:ascii="Times New Roman" w:hAnsi="Times New Roman" w:cs="Times New Roman"/>
        </w:rPr>
        <w:t xml:space="preserve"> </w:t>
      </w:r>
      <w:r w:rsidR="00F44ABD" w:rsidRPr="00743499">
        <w:rPr>
          <w:rFonts w:ascii="Times New Roman" w:hAnsi="Times New Roman" w:cs="Times New Roman"/>
        </w:rPr>
        <w:t>на расчетный счет структурного подразделения Исполнителя – Тюменский кардиологический научный центр</w:t>
      </w:r>
      <w:r w:rsidR="002C3C9B" w:rsidRPr="00743499">
        <w:rPr>
          <w:rFonts w:ascii="Times New Roman" w:hAnsi="Times New Roman" w:cs="Times New Roman"/>
        </w:rPr>
        <w:t>, указанного в разделе 9 «Реквизиты сторон»</w:t>
      </w:r>
      <w:r w:rsidRPr="00743499">
        <w:rPr>
          <w:rFonts w:ascii="Times New Roman" w:hAnsi="Times New Roman" w:cs="Times New Roman"/>
        </w:rPr>
        <w:t>.</w:t>
      </w:r>
    </w:p>
    <w:p w:rsidR="006403AB" w:rsidRPr="00743499" w:rsidRDefault="006403AB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3.3. Цена Договора является твердой и не может изменяться в ходе его исполнения, за исключением случаев, предусмотренных Законом о контрактной системе. Цена Договора включает в себя расходы, связанные с оказанием </w:t>
      </w:r>
      <w:r w:rsidRPr="00743499">
        <w:rPr>
          <w:rFonts w:ascii="Times New Roman" w:hAnsi="Times New Roman" w:cs="Times New Roman"/>
        </w:rPr>
        <w:lastRenderedPageBreak/>
        <w:t>Услуг, предусмотренных Контрактом, в полном объеме, уплату налогов, сборов и других обязательных платежей, а также иные расходы, связанные с исполнением Исполнителем своих обязательств по Договору.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  <w:b/>
        </w:rPr>
        <w:t>4. Ответственность сторон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4.1. В случаях неисполнения или ненадлежащего исполнения обязательств по договору Стороны несут ответственность в соответствии Гражданским </w:t>
      </w:r>
      <w:hyperlink r:id="rId7" w:history="1">
        <w:r w:rsidRPr="00743499">
          <w:rPr>
            <w:rFonts w:ascii="Times New Roman" w:hAnsi="Times New Roman" w:cs="Times New Roman"/>
          </w:rPr>
          <w:t>кодексом</w:t>
        </w:r>
      </w:hyperlink>
      <w:r w:rsidRPr="00743499">
        <w:rPr>
          <w:rFonts w:ascii="Times New Roman" w:hAnsi="Times New Roman" w:cs="Times New Roman"/>
        </w:rPr>
        <w:t xml:space="preserve"> Российской Федерации, федеральными законами и иными нормативными правовыми актами.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743499">
        <w:rPr>
          <w:rFonts w:ascii="Times New Roman" w:hAnsi="Times New Roman" w:cs="Times New Roman"/>
          <w:b/>
        </w:rPr>
        <w:t>5. Форс-мажор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понимаются, но не ограничиваются нижеперечисленным: запретные действия властей, гражданские волнения, эпидемии, блокада, эмбарго, землетрясения, наводнения, пожары или другие стихийные бедствия, возникшие после заключения Договора и не зависящие от воли Сторон. 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5.2. В случае наступления этих обстоятельств, Сторона Договора обязана в течение 2 (двух) рабочих дней уведомить об этом другую Сторону. 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5.3. Если обстоятельства непреодолимой силы продолжают действовать более 10 рабочих дней, Стороны обязаны путем переговоров, в течение двух последующих рабочих дней, определить дальнейшую судьбу Договора.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  <w:b/>
        </w:rPr>
        <w:t>6. Разрешение споров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6.1. Все споры и разногласия разрешаются путем переговоров между сторонами. Стороны устанавливают, что все возможные претензии по настоящему договору должны быть рассмотрены сторонами не позднее 10 календарных дней со дня их получения. 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 xml:space="preserve">6.2. В случае невозможности разрешения разногласий путем переговоров они подлежат рассмотрению в </w:t>
      </w:r>
      <w:r w:rsidR="00000061" w:rsidRPr="00743499">
        <w:rPr>
          <w:rFonts w:ascii="Times New Roman" w:hAnsi="Times New Roman" w:cs="Times New Roman"/>
        </w:rPr>
        <w:t xml:space="preserve">Арбитражном </w:t>
      </w:r>
      <w:r w:rsidRPr="00743499">
        <w:rPr>
          <w:rFonts w:ascii="Times New Roman" w:hAnsi="Times New Roman" w:cs="Times New Roman"/>
        </w:rPr>
        <w:t xml:space="preserve">суде </w:t>
      </w:r>
      <w:r w:rsidR="00000061" w:rsidRPr="00743499">
        <w:rPr>
          <w:rFonts w:ascii="Times New Roman" w:hAnsi="Times New Roman" w:cs="Times New Roman"/>
        </w:rPr>
        <w:t>Тюменской области</w:t>
      </w:r>
      <w:r w:rsidRPr="00743499">
        <w:rPr>
          <w:rFonts w:ascii="Times New Roman" w:hAnsi="Times New Roman" w:cs="Times New Roman"/>
        </w:rPr>
        <w:t>.</w:t>
      </w:r>
    </w:p>
    <w:p w:rsidR="00DC4421" w:rsidRPr="00743499" w:rsidRDefault="00DC4421" w:rsidP="002B232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743499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000061" w:rsidRPr="00743499" w:rsidRDefault="006403AB" w:rsidP="002B23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743499">
        <w:rPr>
          <w:rFonts w:ascii="Times New Roman" w:hAnsi="Times New Roman"/>
          <w:sz w:val="20"/>
          <w:szCs w:val="20"/>
        </w:rPr>
        <w:t xml:space="preserve">7.1. </w:t>
      </w:r>
      <w:r w:rsidR="00000061" w:rsidRPr="00743499">
        <w:rPr>
          <w:rFonts w:ascii="Times New Roman" w:eastAsia="Calibri" w:hAnsi="Times New Roman"/>
          <w:bCs/>
          <w:sz w:val="20"/>
          <w:szCs w:val="20"/>
          <w:lang w:eastAsia="ar-SA"/>
        </w:rPr>
        <w:t xml:space="preserve">Изменения и дополнения к настоящему договору действительны только в том случае, если составлены в письменной форме, подписаны уполномоченными представителями сторон и скреплены оттисками печатей. </w:t>
      </w:r>
      <w:r w:rsidR="00000061" w:rsidRPr="00743499">
        <w:rPr>
          <w:rFonts w:ascii="Times New Roman" w:hAnsi="Times New Roman"/>
          <w:sz w:val="20"/>
          <w:szCs w:val="20"/>
          <w:lang w:eastAsia="ar-SA"/>
        </w:rPr>
        <w:t>В случае изменения наименования и/или иных реквизитов стороны по договору стороны заключают дополнительное соглашение к настоящему договору.</w:t>
      </w:r>
    </w:p>
    <w:p w:rsidR="006403AB" w:rsidRPr="00743499" w:rsidRDefault="006403AB" w:rsidP="002B232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43499">
        <w:rPr>
          <w:rFonts w:ascii="Times New Roman" w:hAnsi="Times New Roman"/>
          <w:sz w:val="20"/>
          <w:szCs w:val="20"/>
        </w:rPr>
        <w:t xml:space="preserve">7.2.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</w:t>
      </w:r>
      <w:hyperlink r:id="rId8" w:history="1">
        <w:r w:rsidRPr="00743499">
          <w:rPr>
            <w:rFonts w:ascii="Times New Roman" w:hAnsi="Times New Roman"/>
            <w:sz w:val="20"/>
            <w:szCs w:val="20"/>
          </w:rPr>
          <w:t>гражданским законодательством</w:t>
        </w:r>
      </w:hyperlink>
      <w:r w:rsidRPr="0074349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DC4421" w:rsidRPr="00743499" w:rsidRDefault="00DC4421" w:rsidP="002B2321">
      <w:pPr>
        <w:pStyle w:val="ConsPlusNormal"/>
        <w:widowControl/>
        <w:ind w:firstLine="284"/>
        <w:jc w:val="center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  <w:b/>
        </w:rPr>
        <w:t>8. Заключительные положения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8.1. Договор вступает в силу с момента его подписания последней из Сторон и действует до полного исполнения Сторонами взаимных обязательств.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8.2. Договор составлен в двух экземплярах, по одному для каждой из Сторон, имеющих равную юридическую силу.</w:t>
      </w:r>
    </w:p>
    <w:p w:rsidR="00000061" w:rsidRPr="00743499" w:rsidRDefault="0000006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8.3. 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DC4421" w:rsidRPr="00743499" w:rsidRDefault="00DC4421" w:rsidP="002B2321">
      <w:pPr>
        <w:pStyle w:val="ConsPlusNormal"/>
        <w:widowControl/>
        <w:ind w:firstLine="284"/>
        <w:jc w:val="both"/>
        <w:rPr>
          <w:rFonts w:ascii="Times New Roman" w:hAnsi="Times New Roman" w:cs="Times New Roman"/>
        </w:rPr>
      </w:pPr>
      <w:r w:rsidRPr="00743499">
        <w:rPr>
          <w:rFonts w:ascii="Times New Roman" w:hAnsi="Times New Roman" w:cs="Times New Roman"/>
        </w:rPr>
        <w:t>8.</w:t>
      </w:r>
      <w:r w:rsidR="00000061" w:rsidRPr="00743499">
        <w:rPr>
          <w:rFonts w:ascii="Times New Roman" w:hAnsi="Times New Roman" w:cs="Times New Roman"/>
        </w:rPr>
        <w:t>4</w:t>
      </w:r>
      <w:r w:rsidRPr="00743499">
        <w:rPr>
          <w:rFonts w:ascii="Times New Roman" w:hAnsi="Times New Roman" w:cs="Times New Roman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приложения являются неотъемлемой частью Договора.</w:t>
      </w:r>
    </w:p>
    <w:p w:rsidR="00DC4421" w:rsidRPr="006B0309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</w:rPr>
      </w:pPr>
    </w:p>
    <w:p w:rsidR="00DC4421" w:rsidRPr="00743499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743499">
        <w:rPr>
          <w:rFonts w:ascii="Times New Roman" w:hAnsi="Times New Roman" w:cs="Times New Roman"/>
          <w:b/>
        </w:rPr>
        <w:t>9. Реквизиты сторон</w:t>
      </w:r>
    </w:p>
    <w:p w:rsidR="00DC4421" w:rsidRPr="00743499" w:rsidRDefault="00D607C6" w:rsidP="00D607C6">
      <w:pPr>
        <w:pStyle w:val="ConsPlusNormal"/>
        <w:widowControl/>
        <w:tabs>
          <w:tab w:val="left" w:pos="5387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BB703D" w:rsidRPr="00743499">
        <w:rPr>
          <w:rFonts w:ascii="Times New Roman" w:hAnsi="Times New Roman" w:cs="Times New Roman"/>
          <w:b/>
        </w:rPr>
        <w:t>Исполнитель:</w:t>
      </w:r>
      <w:r w:rsidR="00BB703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AA49BD" w:rsidRPr="00743499">
        <w:rPr>
          <w:rFonts w:ascii="Times New Roman" w:hAnsi="Times New Roman" w:cs="Times New Roman"/>
          <w:b/>
        </w:rPr>
        <w:tab/>
      </w:r>
      <w:r w:rsidR="00DC4421" w:rsidRPr="00743499">
        <w:rPr>
          <w:rFonts w:ascii="Times New Roman" w:hAnsi="Times New Roman" w:cs="Times New Roman"/>
          <w:b/>
        </w:rPr>
        <w:t>Заказчик:</w:t>
      </w:r>
    </w:p>
    <w:tbl>
      <w:tblPr>
        <w:tblW w:w="103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0"/>
        <w:gridCol w:w="4501"/>
      </w:tblGrid>
      <w:tr w:rsidR="0022129B" w:rsidRPr="00743499" w:rsidTr="00AA74D3">
        <w:trPr>
          <w:trHeight w:val="214"/>
        </w:trPr>
        <w:tc>
          <w:tcPr>
            <w:tcW w:w="5810" w:type="dxa"/>
            <w:vMerge w:val="restart"/>
          </w:tcPr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  <w:r w:rsidR="000E55DB" w:rsidRPr="00743499">
              <w:rPr>
                <w:rFonts w:ascii="Times New Roman" w:hAnsi="Times New Roman"/>
                <w:sz w:val="20"/>
                <w:szCs w:val="20"/>
              </w:rPr>
              <w:t>научное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 xml:space="preserve">учреждение «Томский национальный </w:t>
            </w:r>
            <w:r w:rsidR="000E55DB" w:rsidRPr="00743499"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  <w:p w:rsidR="000E55DB" w:rsidRPr="00743499" w:rsidRDefault="006634C5" w:rsidP="000E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 xml:space="preserve">медицинский центр </w:t>
            </w:r>
            <w:r w:rsidR="000E55DB" w:rsidRPr="00743499">
              <w:rPr>
                <w:rFonts w:ascii="Times New Roman" w:hAnsi="Times New Roman"/>
                <w:sz w:val="20"/>
                <w:szCs w:val="20"/>
              </w:rPr>
              <w:t xml:space="preserve">Российской академии наук» </w:t>
            </w:r>
          </w:p>
          <w:p w:rsidR="006B0309" w:rsidRPr="00106A97" w:rsidRDefault="006B0309" w:rsidP="006B0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A97">
              <w:rPr>
                <w:rFonts w:ascii="Times New Roman" w:hAnsi="Times New Roman"/>
                <w:sz w:val="20"/>
                <w:szCs w:val="20"/>
              </w:rPr>
              <w:t xml:space="preserve">634050, г. Томск, ул. Набережная реки Ушайки, </w:t>
            </w:r>
            <w:r w:rsidR="00AA74D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106A9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ИНН 7019011979</w:t>
            </w:r>
            <w:r w:rsidR="006B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379" w:rsidRPr="00743499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43499">
              <w:rPr>
                <w:rFonts w:ascii="Times New Roman" w:hAnsi="Times New Roman"/>
                <w:sz w:val="20"/>
                <w:szCs w:val="20"/>
              </w:rPr>
              <w:t xml:space="preserve">КПП 701701001  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ОГРН 1027000861568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Тюменский кардиологический научный центр</w:t>
            </w:r>
            <w:r w:rsidR="00AA74D3">
              <w:rPr>
                <w:rFonts w:ascii="Times New Roman" w:hAnsi="Times New Roman"/>
                <w:b/>
                <w:sz w:val="20"/>
                <w:szCs w:val="20"/>
              </w:rPr>
              <w:t xml:space="preserve"> – филиал Томского НИМЦ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Адрес: 625026, г. Тюмень, ул. Мельникайте, 111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  <w:r w:rsidR="00AB3379" w:rsidRPr="00743499">
              <w:rPr>
                <w:rFonts w:ascii="Times New Roman" w:hAnsi="Times New Roman"/>
                <w:sz w:val="20"/>
                <w:szCs w:val="20"/>
              </w:rPr>
              <w:t>/</w:t>
            </w:r>
            <w:r w:rsidR="006B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3499">
              <w:rPr>
                <w:rFonts w:ascii="Times New Roman" w:hAnsi="Times New Roman"/>
                <w:sz w:val="20"/>
                <w:szCs w:val="20"/>
              </w:rPr>
              <w:t>КПП 720343001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р/с 03214643000000016700 Отделение</w:t>
            </w:r>
            <w:r w:rsidR="007505D2" w:rsidRPr="00743499">
              <w:rPr>
                <w:rFonts w:ascii="Times New Roman" w:hAnsi="Times New Roman"/>
                <w:sz w:val="20"/>
                <w:szCs w:val="20"/>
              </w:rPr>
              <w:t xml:space="preserve"> Тюмень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Банка России//УФК по Тюменской области г. Тюмень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ЕКС 40102810945370000060</w:t>
            </w:r>
          </w:p>
          <w:p w:rsidR="006634C5" w:rsidRPr="00743499" w:rsidRDefault="006634C5" w:rsidP="00663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БИК 017102101</w:t>
            </w:r>
          </w:p>
          <w:p w:rsidR="0022129B" w:rsidRPr="00743499" w:rsidRDefault="0022129B" w:rsidP="006B0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:rsidR="0022129B" w:rsidRPr="00743499" w:rsidRDefault="0022129B" w:rsidP="006634C5">
            <w:pPr>
              <w:pStyle w:val="a6"/>
              <w:tabs>
                <w:tab w:val="left" w:pos="990"/>
              </w:tabs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129B" w:rsidRPr="00743499" w:rsidTr="00AA74D3">
        <w:trPr>
          <w:trHeight w:val="3596"/>
        </w:trPr>
        <w:tc>
          <w:tcPr>
            <w:tcW w:w="5810" w:type="dxa"/>
            <w:vMerge/>
          </w:tcPr>
          <w:p w:rsidR="0022129B" w:rsidRPr="00743499" w:rsidRDefault="0022129B" w:rsidP="00171C66">
            <w:pPr>
              <w:shd w:val="clear" w:color="auto" w:fill="FFFFFF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</w:tcPr>
          <w:p w:rsidR="006634C5" w:rsidRPr="00743499" w:rsidRDefault="006634C5" w:rsidP="00663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2129B" w:rsidRPr="00743499" w:rsidRDefault="0022129B" w:rsidP="00877017">
            <w:pPr>
              <w:pStyle w:val="a6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421" w:rsidRPr="00743499" w:rsidTr="00AA74D3">
        <w:trPr>
          <w:trHeight w:val="201"/>
        </w:trPr>
        <w:tc>
          <w:tcPr>
            <w:tcW w:w="5810" w:type="dxa"/>
          </w:tcPr>
          <w:p w:rsidR="00DC4421" w:rsidRPr="00743499" w:rsidRDefault="00DC4421" w:rsidP="007505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501" w:type="dxa"/>
          </w:tcPr>
          <w:p w:rsidR="00DC4421" w:rsidRPr="00743499" w:rsidRDefault="00DC4421" w:rsidP="00F96B98">
            <w:pPr>
              <w:pStyle w:val="a6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44" w:rsidRPr="00743499" w:rsidTr="00AA74D3">
        <w:trPr>
          <w:trHeight w:val="858"/>
        </w:trPr>
        <w:tc>
          <w:tcPr>
            <w:tcW w:w="5810" w:type="dxa"/>
          </w:tcPr>
          <w:p w:rsidR="009C1844" w:rsidRPr="00743499" w:rsidRDefault="001D500B" w:rsidP="001D500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77583B">
              <w:rPr>
                <w:rFonts w:ascii="Times New Roman" w:hAnsi="Times New Roman"/>
                <w:b/>
                <w:sz w:val="20"/>
                <w:szCs w:val="20"/>
              </w:rPr>
              <w:t>иректор</w:t>
            </w:r>
          </w:p>
          <w:p w:rsidR="009C1844" w:rsidRPr="000E55DB" w:rsidRDefault="009C1844" w:rsidP="009C1844">
            <w:pPr>
              <w:pStyle w:val="a6"/>
              <w:ind w:firstLine="34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C1844" w:rsidRPr="00743499" w:rsidRDefault="009C1844" w:rsidP="009C1844">
            <w:pPr>
              <w:tabs>
                <w:tab w:val="left" w:pos="3969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______________________ /</w:t>
            </w:r>
            <w:r w:rsidR="007758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М.И. Бессонова</w:t>
            </w:r>
          </w:p>
          <w:p w:rsidR="009C1844" w:rsidRPr="00743499" w:rsidRDefault="009C1844" w:rsidP="009C1844">
            <w:pPr>
              <w:tabs>
                <w:tab w:val="left" w:pos="3969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i/>
                <w:sz w:val="20"/>
                <w:szCs w:val="20"/>
              </w:rPr>
              <w:t>М.П.</w:t>
            </w:r>
          </w:p>
        </w:tc>
        <w:tc>
          <w:tcPr>
            <w:tcW w:w="4501" w:type="dxa"/>
          </w:tcPr>
          <w:p w:rsidR="009C1844" w:rsidRPr="00743499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9C1844" w:rsidRPr="00743499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1844" w:rsidRPr="00743499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____________________/ИО Фамилия</w:t>
            </w:r>
          </w:p>
          <w:p w:rsidR="009C1844" w:rsidRPr="00743499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0"/>
                <w:szCs w:val="20"/>
              </w:rPr>
            </w:pPr>
            <w:r w:rsidRPr="00743499">
              <w:rPr>
                <w:rFonts w:ascii="Times New Roman" w:hAnsi="Times New Roman"/>
                <w:i/>
                <w:sz w:val="20"/>
                <w:szCs w:val="20"/>
              </w:rPr>
              <w:t>М.П.</w:t>
            </w:r>
          </w:p>
        </w:tc>
      </w:tr>
    </w:tbl>
    <w:p w:rsidR="00DC4421" w:rsidRDefault="00DC4421" w:rsidP="00D607C6"/>
    <w:sectPr w:rsidR="00DC4421" w:rsidSect="00AA74D3">
      <w:footerReference w:type="default" r:id="rId9"/>
      <w:footerReference w:type="first" r:id="rId10"/>
      <w:pgSz w:w="11906" w:h="16838" w:code="9"/>
      <w:pgMar w:top="340" w:right="510" w:bottom="340" w:left="1134" w:header="113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D5" w:rsidRDefault="007639D5">
      <w:pPr>
        <w:spacing w:after="0" w:line="240" w:lineRule="auto"/>
      </w:pPr>
      <w:r>
        <w:separator/>
      </w:r>
    </w:p>
  </w:endnote>
  <w:endnote w:type="continuationSeparator" w:id="0">
    <w:p w:rsidR="007639D5" w:rsidRDefault="0076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003348"/>
      <w:docPartObj>
        <w:docPartGallery w:val="Page Numbers (Bottom of Page)"/>
        <w:docPartUnique/>
      </w:docPartObj>
    </w:sdtPr>
    <w:sdtEndPr/>
    <w:sdtContent>
      <w:p w:rsidR="006B0309" w:rsidRDefault="006B03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3B">
          <w:rPr>
            <w:noProof/>
          </w:rPr>
          <w:t>2</w:t>
        </w:r>
        <w:r>
          <w:fldChar w:fldCharType="end"/>
        </w:r>
      </w:p>
    </w:sdtContent>
  </w:sdt>
  <w:p w:rsidR="006B0309" w:rsidRDefault="006B03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373961"/>
      <w:docPartObj>
        <w:docPartGallery w:val="Page Numbers (Bottom of Page)"/>
        <w:docPartUnique/>
      </w:docPartObj>
    </w:sdtPr>
    <w:sdtEndPr/>
    <w:sdtContent>
      <w:p w:rsidR="006B0309" w:rsidRDefault="006B03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3B">
          <w:rPr>
            <w:noProof/>
          </w:rPr>
          <w:t>1</w:t>
        </w:r>
        <w:r>
          <w:fldChar w:fldCharType="end"/>
        </w:r>
      </w:p>
    </w:sdtContent>
  </w:sdt>
  <w:p w:rsidR="006B0309" w:rsidRDefault="006B03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D5" w:rsidRDefault="007639D5">
      <w:pPr>
        <w:spacing w:after="0" w:line="240" w:lineRule="auto"/>
      </w:pPr>
      <w:r>
        <w:separator/>
      </w:r>
    </w:p>
  </w:footnote>
  <w:footnote w:type="continuationSeparator" w:id="0">
    <w:p w:rsidR="007639D5" w:rsidRDefault="0076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421"/>
    <w:rsid w:val="00000061"/>
    <w:rsid w:val="00027121"/>
    <w:rsid w:val="000338C6"/>
    <w:rsid w:val="00041ACE"/>
    <w:rsid w:val="000636FD"/>
    <w:rsid w:val="00065C9F"/>
    <w:rsid w:val="00066961"/>
    <w:rsid w:val="00070C10"/>
    <w:rsid w:val="000728F7"/>
    <w:rsid w:val="000B1DD8"/>
    <w:rsid w:val="000E4CBD"/>
    <w:rsid w:val="000E55DB"/>
    <w:rsid w:val="000F1F1D"/>
    <w:rsid w:val="00121C69"/>
    <w:rsid w:val="00145CF5"/>
    <w:rsid w:val="00152731"/>
    <w:rsid w:val="001561CB"/>
    <w:rsid w:val="0015668A"/>
    <w:rsid w:val="00167AE9"/>
    <w:rsid w:val="00171C66"/>
    <w:rsid w:val="001C25D9"/>
    <w:rsid w:val="001C4226"/>
    <w:rsid w:val="001D46B4"/>
    <w:rsid w:val="001D500B"/>
    <w:rsid w:val="001F0DA2"/>
    <w:rsid w:val="0022129B"/>
    <w:rsid w:val="00272387"/>
    <w:rsid w:val="002911A7"/>
    <w:rsid w:val="002A640F"/>
    <w:rsid w:val="002B2321"/>
    <w:rsid w:val="002C2F74"/>
    <w:rsid w:val="002C3C9B"/>
    <w:rsid w:val="002C3CC0"/>
    <w:rsid w:val="002C5D89"/>
    <w:rsid w:val="002D23B5"/>
    <w:rsid w:val="002E7237"/>
    <w:rsid w:val="0032683D"/>
    <w:rsid w:val="0038542E"/>
    <w:rsid w:val="003A0B87"/>
    <w:rsid w:val="003C0F17"/>
    <w:rsid w:val="003D147D"/>
    <w:rsid w:val="003E2264"/>
    <w:rsid w:val="00420EBD"/>
    <w:rsid w:val="00422E6E"/>
    <w:rsid w:val="00451F0C"/>
    <w:rsid w:val="00471C7D"/>
    <w:rsid w:val="0047519D"/>
    <w:rsid w:val="004822C2"/>
    <w:rsid w:val="00487086"/>
    <w:rsid w:val="00492F31"/>
    <w:rsid w:val="004B3A27"/>
    <w:rsid w:val="004C79B1"/>
    <w:rsid w:val="004E7CA2"/>
    <w:rsid w:val="00502C73"/>
    <w:rsid w:val="00517CC2"/>
    <w:rsid w:val="00525489"/>
    <w:rsid w:val="00534465"/>
    <w:rsid w:val="005508B4"/>
    <w:rsid w:val="0055645A"/>
    <w:rsid w:val="005C6745"/>
    <w:rsid w:val="00627283"/>
    <w:rsid w:val="006403AB"/>
    <w:rsid w:val="0065452E"/>
    <w:rsid w:val="006634C5"/>
    <w:rsid w:val="00686F3C"/>
    <w:rsid w:val="006B0309"/>
    <w:rsid w:val="006E442E"/>
    <w:rsid w:val="0070204A"/>
    <w:rsid w:val="00743499"/>
    <w:rsid w:val="00745BC7"/>
    <w:rsid w:val="007505D2"/>
    <w:rsid w:val="007639D5"/>
    <w:rsid w:val="0077583B"/>
    <w:rsid w:val="0078538C"/>
    <w:rsid w:val="00792DD4"/>
    <w:rsid w:val="0079301C"/>
    <w:rsid w:val="007F6871"/>
    <w:rsid w:val="00845213"/>
    <w:rsid w:val="00877017"/>
    <w:rsid w:val="008904A3"/>
    <w:rsid w:val="008E0A99"/>
    <w:rsid w:val="0093689E"/>
    <w:rsid w:val="009431CC"/>
    <w:rsid w:val="00957260"/>
    <w:rsid w:val="00977751"/>
    <w:rsid w:val="009847CA"/>
    <w:rsid w:val="009970B9"/>
    <w:rsid w:val="009A2A1C"/>
    <w:rsid w:val="009A6A5A"/>
    <w:rsid w:val="009B25C6"/>
    <w:rsid w:val="009C1844"/>
    <w:rsid w:val="009E0570"/>
    <w:rsid w:val="009E64B6"/>
    <w:rsid w:val="00A01734"/>
    <w:rsid w:val="00A032BB"/>
    <w:rsid w:val="00A036DE"/>
    <w:rsid w:val="00A1652B"/>
    <w:rsid w:val="00A22770"/>
    <w:rsid w:val="00A6413F"/>
    <w:rsid w:val="00A71F1C"/>
    <w:rsid w:val="00A7635B"/>
    <w:rsid w:val="00AA49BD"/>
    <w:rsid w:val="00AA74D3"/>
    <w:rsid w:val="00AB3379"/>
    <w:rsid w:val="00AD785F"/>
    <w:rsid w:val="00B15BE6"/>
    <w:rsid w:val="00B248E2"/>
    <w:rsid w:val="00B42B20"/>
    <w:rsid w:val="00B46883"/>
    <w:rsid w:val="00B62BDE"/>
    <w:rsid w:val="00B663FB"/>
    <w:rsid w:val="00B916E5"/>
    <w:rsid w:val="00BA28DF"/>
    <w:rsid w:val="00BA6FC7"/>
    <w:rsid w:val="00BB703D"/>
    <w:rsid w:val="00BD238B"/>
    <w:rsid w:val="00BF5277"/>
    <w:rsid w:val="00BF7187"/>
    <w:rsid w:val="00C82006"/>
    <w:rsid w:val="00C950DF"/>
    <w:rsid w:val="00CB5929"/>
    <w:rsid w:val="00CD4A3A"/>
    <w:rsid w:val="00CF3931"/>
    <w:rsid w:val="00D01C56"/>
    <w:rsid w:val="00D133E0"/>
    <w:rsid w:val="00D20EDB"/>
    <w:rsid w:val="00D607C6"/>
    <w:rsid w:val="00D664DD"/>
    <w:rsid w:val="00D73CD2"/>
    <w:rsid w:val="00D748C8"/>
    <w:rsid w:val="00D76F59"/>
    <w:rsid w:val="00DB52F0"/>
    <w:rsid w:val="00DC4421"/>
    <w:rsid w:val="00E32F52"/>
    <w:rsid w:val="00E842AF"/>
    <w:rsid w:val="00E95482"/>
    <w:rsid w:val="00EA1008"/>
    <w:rsid w:val="00EA565A"/>
    <w:rsid w:val="00EC3810"/>
    <w:rsid w:val="00EC42CB"/>
    <w:rsid w:val="00ED0027"/>
    <w:rsid w:val="00ED1449"/>
    <w:rsid w:val="00ED2319"/>
    <w:rsid w:val="00EE2DE8"/>
    <w:rsid w:val="00EF55F5"/>
    <w:rsid w:val="00F15E46"/>
    <w:rsid w:val="00F32A37"/>
    <w:rsid w:val="00F44ABD"/>
    <w:rsid w:val="00F47FA4"/>
    <w:rsid w:val="00F54E52"/>
    <w:rsid w:val="00F56080"/>
    <w:rsid w:val="00F93CF8"/>
    <w:rsid w:val="00F95FDC"/>
    <w:rsid w:val="00F96B98"/>
    <w:rsid w:val="00FD1899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9CF03-BE05-4D45-9922-50DFBBB4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2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442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C4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C4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421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C4421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DC4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22129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8F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E11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FE6EAE22432DB20A2AA2312969B843AEA9A2DF797A8F905688BD3F27Fg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34</cp:revision>
  <cp:lastPrinted>2021-02-03T09:46:00Z</cp:lastPrinted>
  <dcterms:created xsi:type="dcterms:W3CDTF">2020-01-16T08:31:00Z</dcterms:created>
  <dcterms:modified xsi:type="dcterms:W3CDTF">2024-09-04T03:56:00Z</dcterms:modified>
</cp:coreProperties>
</file>